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00C3B23"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C594CED"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2965B8F1" w14:textId="77777777" w:rsidR="00EB32E5" w:rsidRDefault="002B2E86" w:rsidP="00EB32E5">
      <w:pPr>
        <w:jc w:val="center"/>
        <w:rPr>
          <w:rFonts w:ascii="Arial" w:hAnsi="Arial" w:cs="Arial"/>
          <w:b/>
          <w:sz w:val="32"/>
          <w:szCs w:val="32"/>
          <w:lang w:val="en-ID"/>
        </w:rPr>
      </w:pPr>
      <w:r w:rsidRPr="007B56E8">
        <w:rPr>
          <w:rFonts w:ascii="Arial" w:hAnsi="Arial" w:cs="Arial"/>
          <w:b/>
          <w:sz w:val="32"/>
          <w:szCs w:val="32"/>
          <w:lang w:val="fi-FI"/>
        </w:rPr>
        <w:t>PADA</w:t>
      </w:r>
      <w:r w:rsidR="004F7C88" w:rsidRPr="007B56E8">
        <w:rPr>
          <w:rFonts w:ascii="Arial" w:hAnsi="Arial" w:cs="Arial"/>
          <w:b/>
          <w:sz w:val="32"/>
          <w:szCs w:val="32"/>
          <w:lang w:val="fi-FI"/>
        </w:rPr>
        <w:t xml:space="preserve"> </w:t>
      </w:r>
      <w:r w:rsidR="00B63700" w:rsidRPr="007B56E8">
        <w:rPr>
          <w:rFonts w:ascii="Arial" w:hAnsi="Arial" w:cs="Arial"/>
          <w:b/>
          <w:sz w:val="32"/>
          <w:szCs w:val="32"/>
          <w:lang w:val="fi-FI"/>
        </w:rPr>
        <w:t xml:space="preserve">ACARA </w:t>
      </w:r>
      <w:r w:rsidR="00EB32E5" w:rsidRPr="00EB32E5">
        <w:rPr>
          <w:rFonts w:ascii="Arial" w:hAnsi="Arial" w:cs="Arial"/>
          <w:b/>
          <w:sz w:val="32"/>
          <w:szCs w:val="32"/>
          <w:lang w:val="en-ID"/>
        </w:rPr>
        <w:t xml:space="preserve">CLOSING CEREMONY </w:t>
      </w:r>
    </w:p>
    <w:p w14:paraId="0AC76EAB" w14:textId="6CFF18D3" w:rsidR="00915600" w:rsidRPr="00EB32E5" w:rsidRDefault="00EB32E5" w:rsidP="00EB32E5">
      <w:pPr>
        <w:spacing w:after="120"/>
        <w:jc w:val="center"/>
        <w:rPr>
          <w:rFonts w:ascii="Arial" w:hAnsi="Arial" w:cs="Arial"/>
          <w:b/>
          <w:sz w:val="32"/>
          <w:szCs w:val="32"/>
          <w:lang w:val="fi-FI"/>
        </w:rPr>
      </w:pPr>
      <w:r w:rsidRPr="00EB32E5">
        <w:rPr>
          <w:rFonts w:ascii="Arial" w:hAnsi="Arial" w:cs="Arial"/>
          <w:b/>
          <w:sz w:val="32"/>
          <w:szCs w:val="32"/>
          <w:lang w:val="en-ID"/>
        </w:rPr>
        <w:t>GEMILANG RAYA X DIGITAL KITO GALO 7</w:t>
      </w:r>
      <w:r w:rsidRPr="00EB32E5">
        <w:rPr>
          <w:rFonts w:ascii="Arial" w:hAnsi="Arial" w:cs="Arial"/>
          <w:b/>
          <w:sz w:val="32"/>
          <w:szCs w:val="32"/>
          <w:vertAlign w:val="superscript"/>
          <w:lang w:val="en-ID"/>
        </w:rPr>
        <w:t>th</w:t>
      </w:r>
      <w:r w:rsidRPr="00EB32E5">
        <w:rPr>
          <w:rFonts w:ascii="Arial" w:hAnsi="Arial" w:cs="Arial"/>
          <w:b/>
          <w:sz w:val="32"/>
          <w:szCs w:val="32"/>
          <w:lang w:val="en-ID"/>
        </w:rPr>
        <w:t xml:space="preserve"> </w:t>
      </w:r>
      <w:r w:rsidRPr="00E20F96">
        <w:rPr>
          <w:rFonts w:ascii="Arial" w:hAnsi="Arial" w:cs="Arial"/>
          <w:b/>
          <w:sz w:val="32"/>
          <w:szCs w:val="32"/>
          <w:lang w:val="en-ID"/>
        </w:rPr>
        <w:t xml:space="preserve"> </w:t>
      </w:r>
      <w:r w:rsidRPr="00915600">
        <w:rPr>
          <w:rFonts w:ascii="Arial" w:hAnsi="Arial" w:cs="Arial"/>
          <w:b/>
          <w:sz w:val="32"/>
          <w:szCs w:val="32"/>
          <w:lang w:val="en-ID"/>
        </w:rPr>
        <w:t xml:space="preserve"> </w:t>
      </w:r>
    </w:p>
    <w:p w14:paraId="258DE913" w14:textId="6AE2E90C" w:rsidR="00DC4C2A" w:rsidRPr="00A069C9" w:rsidRDefault="00DC4C2A" w:rsidP="00915600">
      <w:pPr>
        <w:jc w:val="center"/>
        <w:rPr>
          <w:rFonts w:ascii="Arial" w:hAnsi="Arial" w:cs="Arial"/>
          <w:lang w:val="en-ID"/>
        </w:rPr>
      </w:pPr>
      <w:r w:rsidRPr="00A069C9">
        <w:rPr>
          <w:rFonts w:ascii="Arial" w:hAnsi="Arial" w:cs="Arial"/>
          <w:lang w:val="en-ID"/>
        </w:rPr>
        <w:t>DI</w:t>
      </w:r>
      <w:r w:rsidRPr="00A069C9">
        <w:rPr>
          <w:lang w:val="en-ID"/>
        </w:rPr>
        <w:t xml:space="preserve"> </w:t>
      </w:r>
      <w:r w:rsidR="00EB32E5" w:rsidRPr="00EB32E5">
        <w:rPr>
          <w:rFonts w:ascii="Arial" w:hAnsi="Arial" w:cs="Arial"/>
          <w:lang w:val="en-ID"/>
        </w:rPr>
        <w:t>PLAZA BENTENG KUTO BESAK PALEMBANG</w:t>
      </w:r>
    </w:p>
    <w:p w14:paraId="50333A72" w14:textId="0AB63E6E" w:rsidR="006D313F" w:rsidRPr="00A069C9" w:rsidRDefault="00983F47" w:rsidP="00DC4C2A">
      <w:pPr>
        <w:spacing w:after="120"/>
        <w:jc w:val="center"/>
        <w:rPr>
          <w:rFonts w:ascii="Arial" w:hAnsi="Arial" w:cs="Arial"/>
          <w:lang w:val="en-ID"/>
        </w:rPr>
      </w:pPr>
      <w:r w:rsidRPr="00A069C9">
        <w:rPr>
          <w:rFonts w:ascii="Arial" w:hAnsi="Arial" w:cs="Arial"/>
          <w:lang w:val="en-ID"/>
        </w:rPr>
        <w:t xml:space="preserve">TANGGAL </w:t>
      </w:r>
      <w:r w:rsidR="00915600">
        <w:rPr>
          <w:rFonts w:ascii="Arial" w:hAnsi="Arial" w:cs="Arial"/>
          <w:lang w:val="en-ID"/>
        </w:rPr>
        <w:t>28</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EB32E5">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6512E0E"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5F1601F"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77777777" w:rsidR="00CA152F" w:rsidRPr="001C79F9" w:rsidRDefault="000E64EB" w:rsidP="00EB32E5">
      <w:pPr>
        <w:pStyle w:val="Heading1"/>
        <w:spacing w:line="276"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CA152F" w:rsidRPr="001C79F9">
        <w:rPr>
          <w:rFonts w:ascii="Arial" w:hAnsi="Arial" w:cs="Arial"/>
          <w:i/>
          <w:iCs/>
          <w:szCs w:val="32"/>
          <w:lang w:val="fi-FI"/>
        </w:rPr>
        <w:t xml:space="preserve">, </w:t>
      </w:r>
    </w:p>
    <w:p w14:paraId="33C5E308" w14:textId="77777777" w:rsidR="0045311E" w:rsidRPr="001C79F9" w:rsidRDefault="00CA152F" w:rsidP="00EB32E5">
      <w:pPr>
        <w:pStyle w:val="Heading1"/>
        <w:spacing w:after="240" w:line="276" w:lineRule="auto"/>
        <w:jc w:val="left"/>
        <w:rPr>
          <w:rFonts w:ascii="Arial" w:hAnsi="Arial" w:cs="Arial"/>
          <w:i/>
          <w:iCs/>
          <w:szCs w:val="32"/>
          <w:lang w:val="fi-FI"/>
        </w:rPr>
      </w:pPr>
      <w:r w:rsidRPr="001C79F9">
        <w:rPr>
          <w:rFonts w:ascii="Arial" w:hAnsi="Arial" w:cs="Arial"/>
          <w:i/>
          <w:iCs/>
          <w:szCs w:val="32"/>
          <w:lang w:val="fi-FI"/>
        </w:rPr>
        <w:t>Salam sejahtera bagi kita semua.</w:t>
      </w:r>
    </w:p>
    <w:p w14:paraId="49A3719D" w14:textId="77777777" w:rsidR="00BA6625" w:rsidRPr="00E20F96" w:rsidRDefault="00BA6625" w:rsidP="00EB32E5">
      <w:pPr>
        <w:pStyle w:val="BodyTextIndent"/>
        <w:spacing w:line="276" w:lineRule="auto"/>
        <w:ind w:firstLine="0"/>
        <w:rPr>
          <w:rFonts w:ascii="Arial" w:hAnsi="Arial"/>
          <w:bCs/>
          <w:sz w:val="32"/>
          <w:szCs w:val="32"/>
          <w:lang w:val="en-ID"/>
        </w:rPr>
      </w:pPr>
      <w:r w:rsidRPr="00E20F96">
        <w:rPr>
          <w:rFonts w:ascii="Arial" w:hAnsi="Arial"/>
          <w:bCs/>
          <w:sz w:val="32"/>
          <w:szCs w:val="32"/>
          <w:lang w:val="en-ID"/>
        </w:rPr>
        <w:t xml:space="preserve">Yang </w:t>
      </w:r>
      <w:proofErr w:type="spellStart"/>
      <w:r w:rsidR="00DC4C2A" w:rsidRPr="00E20F96">
        <w:rPr>
          <w:rFonts w:ascii="Arial" w:hAnsi="Arial"/>
          <w:bCs/>
          <w:sz w:val="32"/>
          <w:szCs w:val="32"/>
          <w:lang w:val="en-ID"/>
        </w:rPr>
        <w:t>terhormat</w:t>
      </w:r>
      <w:proofErr w:type="spellEnd"/>
      <w:r w:rsidR="00F110D2" w:rsidRPr="00E20F96">
        <w:rPr>
          <w:rFonts w:ascii="Arial" w:hAnsi="Arial"/>
          <w:bCs/>
          <w:sz w:val="32"/>
          <w:szCs w:val="32"/>
          <w:lang w:val="en-ID"/>
        </w:rPr>
        <w:t>:</w:t>
      </w:r>
    </w:p>
    <w:p w14:paraId="781CD864" w14:textId="53D5FC3E" w:rsidR="00EB32E5" w:rsidRPr="00EB32E5" w:rsidRDefault="00EB32E5" w:rsidP="00EB32E5">
      <w:pPr>
        <w:pStyle w:val="ListParagraph"/>
        <w:numPr>
          <w:ilvl w:val="0"/>
          <w:numId w:val="24"/>
        </w:numPr>
        <w:spacing w:line="276" w:lineRule="auto"/>
        <w:jc w:val="both"/>
        <w:rPr>
          <w:rFonts w:ascii="Arial" w:hAnsi="Arial" w:cs="Arial"/>
          <w:sz w:val="32"/>
          <w:szCs w:val="32"/>
          <w:lang w:val="fi-FI"/>
        </w:rPr>
      </w:pPr>
      <w:r w:rsidRPr="00EB32E5">
        <w:rPr>
          <w:rFonts w:ascii="Arial" w:hAnsi="Arial" w:cs="Arial"/>
          <w:sz w:val="32"/>
          <w:szCs w:val="32"/>
          <w:lang w:val="fi-FI"/>
        </w:rPr>
        <w:t>Forkopimda Provinsi Sumatera Selatan;</w:t>
      </w:r>
    </w:p>
    <w:p w14:paraId="64273B96" w14:textId="62BB9296" w:rsidR="00EB32E5" w:rsidRPr="00EB32E5" w:rsidRDefault="00EB32E5" w:rsidP="00EB32E5">
      <w:pPr>
        <w:pStyle w:val="ListParagraph"/>
        <w:numPr>
          <w:ilvl w:val="0"/>
          <w:numId w:val="24"/>
        </w:numPr>
        <w:spacing w:line="276" w:lineRule="auto"/>
        <w:jc w:val="both"/>
        <w:rPr>
          <w:rFonts w:ascii="Arial" w:hAnsi="Arial" w:cs="Arial"/>
          <w:sz w:val="32"/>
          <w:szCs w:val="32"/>
          <w:lang w:val="fi-FI"/>
        </w:rPr>
      </w:pPr>
      <w:r w:rsidRPr="00EB32E5">
        <w:rPr>
          <w:rFonts w:ascii="Arial" w:hAnsi="Arial" w:cs="Arial"/>
          <w:sz w:val="32"/>
          <w:szCs w:val="32"/>
          <w:lang w:val="fi-FI"/>
        </w:rPr>
        <w:t>Walikota Palembang;</w:t>
      </w:r>
    </w:p>
    <w:p w14:paraId="5025DB02" w14:textId="5DC78691" w:rsidR="00EB32E5" w:rsidRPr="00EB32E5" w:rsidRDefault="00EB32E5" w:rsidP="00EB32E5">
      <w:pPr>
        <w:pStyle w:val="ListParagraph"/>
        <w:numPr>
          <w:ilvl w:val="0"/>
          <w:numId w:val="24"/>
        </w:numPr>
        <w:spacing w:line="276" w:lineRule="auto"/>
        <w:jc w:val="both"/>
        <w:rPr>
          <w:rFonts w:ascii="Arial" w:hAnsi="Arial" w:cs="Arial"/>
          <w:sz w:val="32"/>
          <w:szCs w:val="32"/>
          <w:lang w:val="fi-FI"/>
        </w:rPr>
      </w:pPr>
      <w:r w:rsidRPr="00EB32E5">
        <w:rPr>
          <w:rFonts w:ascii="Arial" w:hAnsi="Arial" w:cs="Arial"/>
          <w:sz w:val="32"/>
          <w:szCs w:val="32"/>
          <w:lang w:val="fi-FI"/>
        </w:rPr>
        <w:t>Kepala Perwakilan Bank Indon</w:t>
      </w:r>
      <w:r w:rsidRPr="00EB32E5">
        <w:rPr>
          <w:rFonts w:ascii="Arial" w:hAnsi="Arial" w:cs="Arial"/>
          <w:sz w:val="32"/>
          <w:szCs w:val="32"/>
          <w:lang w:val="fi-FI"/>
        </w:rPr>
        <w:t>esia Provinsi Sumatera Selatan;</w:t>
      </w:r>
    </w:p>
    <w:p w14:paraId="574FBCAF" w14:textId="3BFC3E61" w:rsidR="00EB32E5" w:rsidRPr="00EB32E5" w:rsidRDefault="00EB32E5" w:rsidP="00EB32E5">
      <w:pPr>
        <w:pStyle w:val="ListParagraph"/>
        <w:numPr>
          <w:ilvl w:val="0"/>
          <w:numId w:val="24"/>
        </w:numPr>
        <w:spacing w:line="276" w:lineRule="auto"/>
        <w:jc w:val="both"/>
        <w:rPr>
          <w:rFonts w:ascii="Arial" w:hAnsi="Arial" w:cs="Arial"/>
          <w:sz w:val="32"/>
          <w:szCs w:val="32"/>
          <w:lang w:val="fi-FI"/>
        </w:rPr>
      </w:pPr>
      <w:r w:rsidRPr="00EB32E5">
        <w:rPr>
          <w:rFonts w:ascii="Arial" w:hAnsi="Arial" w:cs="Arial"/>
          <w:sz w:val="32"/>
          <w:szCs w:val="32"/>
          <w:lang w:val="fi-FI"/>
        </w:rPr>
        <w:t>Kepala Otoritas Jasa Keuangan Provinsi Sumate</w:t>
      </w:r>
      <w:r w:rsidRPr="00EB32E5">
        <w:rPr>
          <w:rFonts w:ascii="Arial" w:hAnsi="Arial" w:cs="Arial"/>
          <w:sz w:val="32"/>
          <w:szCs w:val="32"/>
          <w:lang w:val="fi-FI"/>
        </w:rPr>
        <w:t>ra Selatan dan Bangka Belitung;</w:t>
      </w:r>
    </w:p>
    <w:p w14:paraId="29066110" w14:textId="260C7DD8" w:rsidR="00EB32E5" w:rsidRPr="00EB32E5" w:rsidRDefault="00EB32E5" w:rsidP="00EB32E5">
      <w:pPr>
        <w:pStyle w:val="ListParagraph"/>
        <w:numPr>
          <w:ilvl w:val="0"/>
          <w:numId w:val="24"/>
        </w:numPr>
        <w:spacing w:line="276" w:lineRule="auto"/>
        <w:jc w:val="both"/>
        <w:rPr>
          <w:rFonts w:ascii="Arial" w:hAnsi="Arial" w:cs="Arial"/>
          <w:sz w:val="32"/>
          <w:szCs w:val="32"/>
          <w:lang w:val="fi-FI"/>
        </w:rPr>
      </w:pPr>
      <w:r w:rsidRPr="00EB32E5">
        <w:rPr>
          <w:rFonts w:ascii="Arial" w:hAnsi="Arial" w:cs="Arial"/>
          <w:sz w:val="32"/>
          <w:szCs w:val="32"/>
          <w:lang w:val="fi-FI"/>
        </w:rPr>
        <w:t>Kepala Kanwil Ditjen Perbendaha</w:t>
      </w:r>
      <w:r w:rsidRPr="00EB32E5">
        <w:rPr>
          <w:rFonts w:ascii="Arial" w:hAnsi="Arial" w:cs="Arial"/>
          <w:sz w:val="32"/>
          <w:szCs w:val="32"/>
          <w:lang w:val="fi-FI"/>
        </w:rPr>
        <w:t>raan Provinsi Sumatera Selatan;</w:t>
      </w:r>
    </w:p>
    <w:p w14:paraId="74C67455" w14:textId="115B211C" w:rsidR="00EB32E5" w:rsidRPr="00EB32E5" w:rsidRDefault="00EB32E5" w:rsidP="00EB32E5">
      <w:pPr>
        <w:pStyle w:val="ListParagraph"/>
        <w:numPr>
          <w:ilvl w:val="0"/>
          <w:numId w:val="24"/>
        </w:numPr>
        <w:spacing w:line="276" w:lineRule="auto"/>
        <w:jc w:val="both"/>
        <w:rPr>
          <w:rFonts w:ascii="Arial" w:hAnsi="Arial" w:cs="Arial"/>
          <w:sz w:val="32"/>
          <w:szCs w:val="32"/>
          <w:lang w:val="fi-FI"/>
        </w:rPr>
      </w:pPr>
      <w:r w:rsidRPr="00EB32E5">
        <w:rPr>
          <w:rFonts w:ascii="Arial" w:hAnsi="Arial" w:cs="Arial"/>
          <w:sz w:val="32"/>
          <w:szCs w:val="32"/>
          <w:lang w:val="fi-FI"/>
        </w:rPr>
        <w:lastRenderedPageBreak/>
        <w:t>Kepala Badan Pusat Statistik (</w:t>
      </w:r>
      <w:r w:rsidRPr="00EB32E5">
        <w:rPr>
          <w:rFonts w:ascii="Arial" w:hAnsi="Arial" w:cs="Arial"/>
          <w:sz w:val="32"/>
          <w:szCs w:val="32"/>
          <w:lang w:val="fi-FI"/>
        </w:rPr>
        <w:t>BPS) Provinsi Sumatera Selatan;</w:t>
      </w:r>
    </w:p>
    <w:p w14:paraId="02C4CD36" w14:textId="493F323D" w:rsidR="00EB32E5" w:rsidRPr="00EB32E5" w:rsidRDefault="00EB32E5" w:rsidP="00EB32E5">
      <w:pPr>
        <w:pStyle w:val="ListParagraph"/>
        <w:numPr>
          <w:ilvl w:val="0"/>
          <w:numId w:val="24"/>
        </w:numPr>
        <w:spacing w:line="276" w:lineRule="auto"/>
        <w:jc w:val="both"/>
        <w:rPr>
          <w:rFonts w:ascii="Arial" w:hAnsi="Arial" w:cs="Arial"/>
          <w:sz w:val="32"/>
          <w:szCs w:val="32"/>
          <w:lang w:val="fi-FI"/>
        </w:rPr>
      </w:pPr>
      <w:r w:rsidRPr="00EB32E5">
        <w:rPr>
          <w:rFonts w:ascii="Arial" w:hAnsi="Arial" w:cs="Arial"/>
          <w:sz w:val="32"/>
          <w:szCs w:val="32"/>
          <w:lang w:val="fi-FI"/>
        </w:rPr>
        <w:t xml:space="preserve">Kepala OPD </w:t>
      </w:r>
      <w:r w:rsidRPr="00EB32E5">
        <w:rPr>
          <w:rFonts w:ascii="Arial" w:hAnsi="Arial" w:cs="Arial"/>
          <w:sz w:val="32"/>
          <w:szCs w:val="32"/>
          <w:lang w:val="fi-FI"/>
        </w:rPr>
        <w:t xml:space="preserve">dilingkungan Pemerintah </w:t>
      </w:r>
      <w:r w:rsidRPr="00EB32E5">
        <w:rPr>
          <w:rFonts w:ascii="Arial" w:hAnsi="Arial" w:cs="Arial"/>
          <w:sz w:val="32"/>
          <w:szCs w:val="32"/>
          <w:lang w:val="fi-FI"/>
        </w:rPr>
        <w:t>Provinsi Sumatera Selatan</w:t>
      </w:r>
      <w:r w:rsidRPr="00EB32E5">
        <w:rPr>
          <w:rFonts w:ascii="Arial" w:hAnsi="Arial" w:cs="Arial"/>
          <w:sz w:val="32"/>
          <w:szCs w:val="32"/>
          <w:lang w:val="fi-FI"/>
        </w:rPr>
        <w:t>;</w:t>
      </w:r>
    </w:p>
    <w:p w14:paraId="53013C4D" w14:textId="77777777" w:rsidR="00EB32E5" w:rsidRPr="00EB32E5" w:rsidRDefault="00EB32E5" w:rsidP="00EB32E5">
      <w:pPr>
        <w:pStyle w:val="ListParagraph"/>
        <w:numPr>
          <w:ilvl w:val="0"/>
          <w:numId w:val="24"/>
        </w:numPr>
        <w:spacing w:line="276" w:lineRule="auto"/>
        <w:jc w:val="both"/>
        <w:rPr>
          <w:rFonts w:ascii="Arial" w:hAnsi="Arial" w:cs="Arial"/>
          <w:sz w:val="32"/>
          <w:szCs w:val="32"/>
          <w:lang w:val="fi-FI"/>
        </w:rPr>
      </w:pPr>
      <w:r w:rsidRPr="00EB32E5">
        <w:rPr>
          <w:rFonts w:ascii="Arial" w:hAnsi="Arial" w:cs="Arial"/>
          <w:sz w:val="32"/>
          <w:szCs w:val="32"/>
          <w:lang w:val="fi-FI"/>
        </w:rPr>
        <w:t>Pimpinan Instansi Vertikal, Perbankan dan Dunia Usaha</w:t>
      </w:r>
    </w:p>
    <w:p w14:paraId="71732BD7" w14:textId="77777777" w:rsidR="00EB32E5" w:rsidRPr="00EB32E5" w:rsidRDefault="00EB32E5" w:rsidP="00EB32E5">
      <w:pPr>
        <w:pStyle w:val="ListParagraph"/>
        <w:numPr>
          <w:ilvl w:val="0"/>
          <w:numId w:val="24"/>
        </w:numPr>
        <w:spacing w:line="276" w:lineRule="auto"/>
        <w:jc w:val="both"/>
        <w:rPr>
          <w:rFonts w:ascii="Arial" w:hAnsi="Arial" w:cs="Arial"/>
          <w:sz w:val="32"/>
          <w:szCs w:val="32"/>
          <w:lang w:val="fi-FI"/>
        </w:rPr>
      </w:pPr>
      <w:r w:rsidRPr="00EB32E5">
        <w:rPr>
          <w:rFonts w:ascii="Arial" w:hAnsi="Arial" w:cs="Arial"/>
          <w:sz w:val="32"/>
          <w:szCs w:val="32"/>
          <w:lang w:val="fi-FI"/>
        </w:rPr>
        <w:t>Para tamu undangan, serta seluruh masyarakat Kota Palembang yang berbahagia.</w:t>
      </w:r>
    </w:p>
    <w:p w14:paraId="455227A6" w14:textId="77777777" w:rsidR="00EB32E5" w:rsidRPr="00EB32E5" w:rsidRDefault="00EB32E5" w:rsidP="00EB32E5">
      <w:pPr>
        <w:spacing w:line="276" w:lineRule="auto"/>
        <w:jc w:val="both"/>
        <w:rPr>
          <w:rFonts w:ascii="Arial" w:hAnsi="Arial" w:cs="Arial"/>
          <w:sz w:val="32"/>
          <w:szCs w:val="32"/>
          <w:lang w:val="fi-FI"/>
        </w:rPr>
      </w:pPr>
    </w:p>
    <w:p w14:paraId="7BC7EBF5" w14:textId="5D87E1F8" w:rsidR="00EB32E5" w:rsidRPr="00EB32E5" w:rsidRDefault="00EB32E5" w:rsidP="00EB32E5">
      <w:pPr>
        <w:spacing w:after="240" w:line="276" w:lineRule="auto"/>
        <w:ind w:firstLine="720"/>
        <w:jc w:val="both"/>
        <w:rPr>
          <w:rFonts w:ascii="Arial" w:hAnsi="Arial" w:cs="Arial"/>
          <w:sz w:val="32"/>
          <w:szCs w:val="32"/>
          <w:lang w:val="fi-FI"/>
        </w:rPr>
      </w:pPr>
      <w:r w:rsidRPr="00EB32E5">
        <w:rPr>
          <w:rFonts w:ascii="Arial" w:hAnsi="Arial" w:cs="Arial"/>
          <w:sz w:val="32"/>
          <w:szCs w:val="32"/>
          <w:lang w:val="fi-FI"/>
        </w:rPr>
        <w:t xml:space="preserve">Pertama-tama marilah kita panjatkan puji dan syukur ke hadirat Allah SWT, karena atas rahmat dan karunia-Nya kita dapat hadir pada </w:t>
      </w:r>
      <w:r w:rsidRPr="00EB32E5">
        <w:rPr>
          <w:rFonts w:ascii="Arial" w:hAnsi="Arial" w:cs="Arial"/>
          <w:b/>
          <w:sz w:val="32"/>
          <w:szCs w:val="32"/>
          <w:lang w:val="fi-FI"/>
        </w:rPr>
        <w:t>Closing Ceremony Gemilang Raya</w:t>
      </w:r>
      <w:r w:rsidRPr="00EB32E5">
        <w:rPr>
          <w:rFonts w:ascii="Arial" w:hAnsi="Arial" w:cs="Arial"/>
          <w:b/>
          <w:sz w:val="32"/>
          <w:szCs w:val="32"/>
          <w:lang w:val="fi-FI"/>
        </w:rPr>
        <w:t xml:space="preserve"> X </w:t>
      </w:r>
      <w:r w:rsidRPr="00EB32E5">
        <w:rPr>
          <w:rFonts w:ascii="Arial" w:hAnsi="Arial" w:cs="Arial"/>
          <w:b/>
          <w:sz w:val="32"/>
          <w:szCs w:val="32"/>
          <w:lang w:val="fi-FI"/>
        </w:rPr>
        <w:t>Digital Kito Galo 7</w:t>
      </w:r>
      <w:r w:rsidRPr="00EB32E5">
        <w:rPr>
          <w:rFonts w:ascii="Arial" w:hAnsi="Arial" w:cs="Arial"/>
          <w:b/>
          <w:sz w:val="32"/>
          <w:szCs w:val="32"/>
          <w:vertAlign w:val="superscript"/>
          <w:lang w:val="fi-FI"/>
        </w:rPr>
        <w:t>th</w:t>
      </w:r>
      <w:r>
        <w:rPr>
          <w:rFonts w:ascii="Arial" w:hAnsi="Arial" w:cs="Arial"/>
          <w:sz w:val="32"/>
          <w:szCs w:val="32"/>
          <w:lang w:val="fi-FI"/>
        </w:rPr>
        <w:t xml:space="preserve">, di Plaza Benteng Kuto Besak </w:t>
      </w:r>
      <w:r w:rsidRPr="00EB32E5">
        <w:rPr>
          <w:rFonts w:ascii="Arial" w:hAnsi="Arial" w:cs="Arial"/>
          <w:sz w:val="32"/>
          <w:szCs w:val="32"/>
          <w:lang w:val="fi-FI"/>
        </w:rPr>
        <w:t>Palembang dalam keadaan sehat dan penuh semangat.</w:t>
      </w:r>
    </w:p>
    <w:p w14:paraId="144B3D61" w14:textId="77777777" w:rsidR="00EB32E5" w:rsidRPr="00EB32E5" w:rsidRDefault="00EB32E5" w:rsidP="00EB32E5">
      <w:pPr>
        <w:spacing w:line="276" w:lineRule="auto"/>
        <w:ind w:firstLine="720"/>
        <w:jc w:val="both"/>
        <w:rPr>
          <w:rFonts w:ascii="Arial" w:hAnsi="Arial" w:cs="Arial"/>
          <w:sz w:val="32"/>
          <w:szCs w:val="32"/>
          <w:lang w:val="fi-FI"/>
        </w:rPr>
      </w:pPr>
      <w:r w:rsidRPr="00EB32E5">
        <w:rPr>
          <w:rFonts w:ascii="Arial" w:hAnsi="Arial" w:cs="Arial"/>
          <w:sz w:val="32"/>
          <w:szCs w:val="32"/>
          <w:lang w:val="fi-FI"/>
        </w:rPr>
        <w:t>Pada malam yang berbahagia ini, atas nama Pemerintah Provinsi Sumatera Selatan saya menyampaikan apresiasi dan penghargaan yang setinggi-tingginya kepada Bank Indonesia Provinsi Sumatera Selatan, Pemerintah Kota Palembang, seluruh penyelenggara, mitra perbankan, pelaku UMKM, komunitas digital, serta seluruh masyarakat yang telah berpartisipasi dan menyukseskan rangkaian kegiatan DKG ke-7 Tahun 2026.</w:t>
      </w:r>
    </w:p>
    <w:p w14:paraId="7BC09E48" w14:textId="77777777" w:rsidR="00EB32E5" w:rsidRPr="00EB32E5" w:rsidRDefault="00EB32E5" w:rsidP="00EB32E5">
      <w:pPr>
        <w:spacing w:after="120" w:line="276" w:lineRule="auto"/>
        <w:jc w:val="both"/>
        <w:rPr>
          <w:rFonts w:ascii="Arial" w:hAnsi="Arial" w:cs="Arial"/>
          <w:b/>
          <w:i/>
          <w:sz w:val="32"/>
          <w:szCs w:val="32"/>
          <w:lang w:val="fi-FI"/>
        </w:rPr>
      </w:pPr>
      <w:r w:rsidRPr="00EB32E5">
        <w:rPr>
          <w:rFonts w:ascii="Arial" w:hAnsi="Arial" w:cs="Arial"/>
          <w:b/>
          <w:i/>
          <w:sz w:val="32"/>
          <w:szCs w:val="32"/>
          <w:lang w:val="fi-FI"/>
        </w:rPr>
        <w:lastRenderedPageBreak/>
        <w:t>Hadirin yang saya hormati,</w:t>
      </w:r>
    </w:p>
    <w:p w14:paraId="27851F5A" w14:textId="77777777" w:rsidR="00EB32E5" w:rsidRPr="00EB32E5" w:rsidRDefault="00EB32E5" w:rsidP="00EB32E5">
      <w:pPr>
        <w:spacing w:after="240" w:line="276" w:lineRule="auto"/>
        <w:ind w:firstLine="720"/>
        <w:jc w:val="both"/>
        <w:rPr>
          <w:rFonts w:ascii="Arial" w:hAnsi="Arial" w:cs="Arial"/>
          <w:sz w:val="32"/>
          <w:szCs w:val="32"/>
          <w:lang w:val="fi-FI"/>
        </w:rPr>
      </w:pPr>
      <w:r w:rsidRPr="00EB32E5">
        <w:rPr>
          <w:rFonts w:ascii="Arial" w:hAnsi="Arial" w:cs="Arial"/>
          <w:sz w:val="32"/>
          <w:szCs w:val="32"/>
          <w:lang w:val="fi-FI"/>
        </w:rPr>
        <w:t>Selama beberapa hari pelaksanaan kegiatan ini, kita telah menyaksikan antusiasme masyarakat yang luar biasa dalam mendukung transformasi ekonomi dan keuangan digital. Berbagai kegiatan edukasi, pameran UMKM, promosi QRIS, layanan keuangan digital, perlombaan, hingga talkshow telah menjadi sarana yang efektif untuk meningkatkan literasi dan inklusi keuangan digital di Sumatera Selatan.</w:t>
      </w:r>
    </w:p>
    <w:p w14:paraId="39108874" w14:textId="77777777" w:rsidR="00EB32E5" w:rsidRPr="00EB32E5" w:rsidRDefault="00EB32E5" w:rsidP="00EB32E5">
      <w:pPr>
        <w:spacing w:after="240" w:line="276" w:lineRule="auto"/>
        <w:ind w:firstLine="720"/>
        <w:jc w:val="both"/>
        <w:rPr>
          <w:rFonts w:ascii="Arial" w:hAnsi="Arial" w:cs="Arial"/>
          <w:sz w:val="32"/>
          <w:szCs w:val="32"/>
          <w:lang w:val="fi-FI"/>
        </w:rPr>
      </w:pPr>
      <w:r w:rsidRPr="00EB32E5">
        <w:rPr>
          <w:rFonts w:ascii="Arial" w:hAnsi="Arial" w:cs="Arial"/>
          <w:sz w:val="32"/>
          <w:szCs w:val="32"/>
          <w:lang w:val="fi-FI"/>
        </w:rPr>
        <w:t>Penyelenggaraan DKG tahun ini menjadi bukti bahwa ekosistem ekonomi digital di Sumatera Selatan terus berkembang secara positif dan semakin kuat. Hal ini sejalan dengan kondisi perekonomian daerah yang tetap tumbuh baik. Pada Triwulan I Tahun 2026, ekonomi Sumatera Selatan tumbuh sebesar 5,34 persen (year-on-year) dengan nilai PDRB mencapai Rp185,12 triliun, sementara inflasi pada Mei 2026 tetap terkendali sebesar 2,61 persen (year-on-year).</w:t>
      </w:r>
    </w:p>
    <w:p w14:paraId="09410FCB" w14:textId="77777777" w:rsidR="00EB32E5" w:rsidRDefault="00EB32E5" w:rsidP="00EB32E5">
      <w:pPr>
        <w:spacing w:after="240" w:line="276" w:lineRule="auto"/>
        <w:ind w:firstLine="720"/>
        <w:jc w:val="both"/>
        <w:rPr>
          <w:rFonts w:ascii="Arial" w:hAnsi="Arial" w:cs="Arial"/>
          <w:sz w:val="32"/>
          <w:szCs w:val="32"/>
          <w:lang w:val="fi-FI"/>
        </w:rPr>
      </w:pPr>
      <w:r w:rsidRPr="00EB32E5">
        <w:rPr>
          <w:rFonts w:ascii="Arial" w:hAnsi="Arial" w:cs="Arial"/>
          <w:sz w:val="32"/>
          <w:szCs w:val="32"/>
          <w:lang w:val="fi-FI"/>
        </w:rPr>
        <w:t xml:space="preserve">Perkembangan ekonomi tersebut harus terus didukung oleh percepatan digitalisasi transaksi. Saat ini penggunaan QRIS di Sumatera Selatan menunjukkan pertumbuhan yang sangat menggembirakan. Hingga Juni 2026, jumlah pengguna QRIS telah mencapai </w:t>
      </w:r>
      <w:r w:rsidRPr="00EB32E5">
        <w:rPr>
          <w:rFonts w:ascii="Arial" w:hAnsi="Arial" w:cs="Arial"/>
          <w:sz w:val="32"/>
          <w:szCs w:val="32"/>
          <w:lang w:val="fi-FI"/>
        </w:rPr>
        <w:lastRenderedPageBreak/>
        <w:t>sekitar 1,48 juta pengguna, dengan lebih dari 1,1 juta merchant, serta nilai transaksi mencapai Rp2,97 triliun, tumbuh 46,11 persen dibandingkan periode yang sama tahun sebelumnya.</w:t>
      </w:r>
    </w:p>
    <w:p w14:paraId="0CE61348" w14:textId="560E2180" w:rsidR="00EB32E5" w:rsidRPr="00EB32E5" w:rsidRDefault="00EB32E5" w:rsidP="00EB32E5">
      <w:pPr>
        <w:spacing w:line="276" w:lineRule="auto"/>
        <w:ind w:firstLine="720"/>
        <w:jc w:val="both"/>
        <w:rPr>
          <w:rFonts w:ascii="Arial" w:hAnsi="Arial" w:cs="Arial"/>
          <w:sz w:val="32"/>
          <w:szCs w:val="32"/>
          <w:lang w:val="fi-FI"/>
        </w:rPr>
      </w:pPr>
      <w:r w:rsidRPr="00EB32E5">
        <w:rPr>
          <w:rFonts w:ascii="Arial" w:hAnsi="Arial" w:cs="Arial"/>
          <w:sz w:val="32"/>
          <w:szCs w:val="32"/>
          <w:lang w:val="fi-FI"/>
        </w:rPr>
        <w:t xml:space="preserve">Capaian tersebut menunjukkan bahwa masyarakat Sumatera Selatan semakin percaya dan terbiasa menggunakan sistem pembayaran digital yang cepat, mudah, aman, dan efisien. Namun demikian, capaian ini bukanlah akhir dari perjalanan kita, melainkan awal dari langkah yang lebih besar untuk memperluas digitalisasi ke seluruh lapisan masyarakat. Oleh karena itu, saya berharap hasil dari penyelenggaraan </w:t>
      </w:r>
      <w:r>
        <w:rPr>
          <w:rFonts w:ascii="Arial" w:hAnsi="Arial" w:cs="Arial"/>
          <w:sz w:val="32"/>
          <w:szCs w:val="32"/>
          <w:lang w:val="fi-FI"/>
        </w:rPr>
        <w:t>kegiatan</w:t>
      </w:r>
      <w:r w:rsidRPr="00EB32E5">
        <w:rPr>
          <w:rFonts w:ascii="Arial" w:hAnsi="Arial" w:cs="Arial"/>
          <w:sz w:val="32"/>
          <w:szCs w:val="32"/>
          <w:lang w:val="fi-FI"/>
        </w:rPr>
        <w:t xml:space="preserve"> ini dapat memberikan dampak nyata berupa :</w:t>
      </w:r>
    </w:p>
    <w:p w14:paraId="1B3791E3" w14:textId="77777777" w:rsidR="00EB32E5" w:rsidRPr="00EB32E5" w:rsidRDefault="00EB32E5" w:rsidP="00EB32E5">
      <w:pPr>
        <w:pStyle w:val="ListParagraph"/>
        <w:numPr>
          <w:ilvl w:val="0"/>
          <w:numId w:val="25"/>
        </w:numPr>
        <w:spacing w:line="276" w:lineRule="auto"/>
        <w:jc w:val="both"/>
        <w:rPr>
          <w:rFonts w:ascii="Arial" w:hAnsi="Arial" w:cs="Arial"/>
          <w:sz w:val="32"/>
          <w:szCs w:val="32"/>
          <w:lang w:val="fi-FI"/>
        </w:rPr>
      </w:pPr>
      <w:r w:rsidRPr="00EB32E5">
        <w:rPr>
          <w:rFonts w:ascii="Arial" w:hAnsi="Arial" w:cs="Arial"/>
          <w:sz w:val="32"/>
          <w:szCs w:val="32"/>
          <w:lang w:val="fi-FI"/>
        </w:rPr>
        <w:t>Meningkatnya jumlah pengguna QRIS di seluruh kabupaten dan kota di Sumatera Selatan;</w:t>
      </w:r>
    </w:p>
    <w:p w14:paraId="3DE45F8C" w14:textId="77777777" w:rsidR="00EB32E5" w:rsidRPr="00EB32E5" w:rsidRDefault="00EB32E5" w:rsidP="00EB32E5">
      <w:pPr>
        <w:pStyle w:val="ListParagraph"/>
        <w:numPr>
          <w:ilvl w:val="0"/>
          <w:numId w:val="25"/>
        </w:numPr>
        <w:spacing w:line="276" w:lineRule="auto"/>
        <w:jc w:val="both"/>
        <w:rPr>
          <w:rFonts w:ascii="Arial" w:hAnsi="Arial" w:cs="Arial"/>
          <w:sz w:val="32"/>
          <w:szCs w:val="32"/>
          <w:lang w:val="fi-FI"/>
        </w:rPr>
      </w:pPr>
      <w:r w:rsidRPr="00EB32E5">
        <w:rPr>
          <w:rFonts w:ascii="Arial" w:hAnsi="Arial" w:cs="Arial"/>
          <w:sz w:val="32"/>
          <w:szCs w:val="32"/>
          <w:lang w:val="fi-FI"/>
        </w:rPr>
        <w:t>Bertambahnya merchant QRIS, khususnya UMKM, pasar tradisional, sektor pariwisata, dan pelaku usaha mikro;</w:t>
      </w:r>
    </w:p>
    <w:p w14:paraId="7D324C88" w14:textId="77777777" w:rsidR="00EB32E5" w:rsidRPr="00EB32E5" w:rsidRDefault="00EB32E5" w:rsidP="00EB32E5">
      <w:pPr>
        <w:pStyle w:val="ListParagraph"/>
        <w:numPr>
          <w:ilvl w:val="0"/>
          <w:numId w:val="25"/>
        </w:numPr>
        <w:spacing w:line="276" w:lineRule="auto"/>
        <w:jc w:val="both"/>
        <w:rPr>
          <w:rFonts w:ascii="Arial" w:hAnsi="Arial" w:cs="Arial"/>
          <w:sz w:val="32"/>
          <w:szCs w:val="32"/>
          <w:lang w:val="fi-FI"/>
        </w:rPr>
      </w:pPr>
      <w:r w:rsidRPr="00EB32E5">
        <w:rPr>
          <w:rFonts w:ascii="Arial" w:hAnsi="Arial" w:cs="Arial"/>
          <w:sz w:val="32"/>
          <w:szCs w:val="32"/>
          <w:lang w:val="fi-FI"/>
        </w:rPr>
        <w:t>Meningkatnya literasi dan kepercayaan masyarakat terhadap transaksi digital;</w:t>
      </w:r>
    </w:p>
    <w:p w14:paraId="0DAEF2F9" w14:textId="77777777" w:rsidR="00EB32E5" w:rsidRPr="00EB32E5" w:rsidRDefault="00EB32E5" w:rsidP="00EB32E5">
      <w:pPr>
        <w:pStyle w:val="ListParagraph"/>
        <w:numPr>
          <w:ilvl w:val="0"/>
          <w:numId w:val="25"/>
        </w:numPr>
        <w:spacing w:line="276" w:lineRule="auto"/>
        <w:jc w:val="both"/>
        <w:rPr>
          <w:rFonts w:ascii="Arial" w:hAnsi="Arial" w:cs="Arial"/>
          <w:sz w:val="32"/>
          <w:szCs w:val="32"/>
          <w:lang w:val="fi-FI"/>
        </w:rPr>
      </w:pPr>
      <w:r w:rsidRPr="00EB32E5">
        <w:rPr>
          <w:rFonts w:ascii="Arial" w:hAnsi="Arial" w:cs="Arial"/>
          <w:sz w:val="32"/>
          <w:szCs w:val="32"/>
          <w:lang w:val="fi-FI"/>
        </w:rPr>
        <w:t>Meningkatnya transaksi non-tunai pada layanan publik dan kegiatan ekonomi masyarakat;</w:t>
      </w:r>
    </w:p>
    <w:p w14:paraId="0BABEDC9" w14:textId="77777777" w:rsidR="00EB32E5" w:rsidRPr="00EB32E5" w:rsidRDefault="00EB32E5" w:rsidP="00EB32E5">
      <w:pPr>
        <w:pStyle w:val="ListParagraph"/>
        <w:numPr>
          <w:ilvl w:val="0"/>
          <w:numId w:val="25"/>
        </w:numPr>
        <w:spacing w:line="276" w:lineRule="auto"/>
        <w:jc w:val="both"/>
        <w:rPr>
          <w:rFonts w:ascii="Arial" w:hAnsi="Arial" w:cs="Arial"/>
          <w:sz w:val="32"/>
          <w:szCs w:val="32"/>
          <w:lang w:val="fi-FI"/>
        </w:rPr>
      </w:pPr>
      <w:r w:rsidRPr="00EB32E5">
        <w:rPr>
          <w:rFonts w:ascii="Arial" w:hAnsi="Arial" w:cs="Arial"/>
          <w:sz w:val="32"/>
          <w:szCs w:val="32"/>
          <w:lang w:val="fi-FI"/>
        </w:rPr>
        <w:t>Terbangunnya ekosistem ekonomi digital yang semakin inklusif dan berkelanjutan.</w:t>
      </w:r>
    </w:p>
    <w:p w14:paraId="423FFCBF" w14:textId="77777777" w:rsidR="00EB32E5" w:rsidRPr="00EB32E5" w:rsidRDefault="00EB32E5" w:rsidP="00EB32E5">
      <w:pPr>
        <w:spacing w:before="600" w:line="276" w:lineRule="auto"/>
        <w:ind w:firstLine="720"/>
        <w:jc w:val="both"/>
        <w:rPr>
          <w:rFonts w:ascii="Arial" w:hAnsi="Arial" w:cs="Arial"/>
          <w:sz w:val="32"/>
          <w:szCs w:val="32"/>
          <w:lang w:val="fi-FI"/>
        </w:rPr>
      </w:pPr>
      <w:r w:rsidRPr="00EB32E5">
        <w:rPr>
          <w:rFonts w:ascii="Arial" w:hAnsi="Arial" w:cs="Arial"/>
          <w:sz w:val="32"/>
          <w:szCs w:val="32"/>
          <w:lang w:val="fi-FI"/>
        </w:rPr>
        <w:lastRenderedPageBreak/>
        <w:t>Saya berharap pada tahun mendatang jumlah pengguna QRIS di Sumatera Selatan dapat tumbuh lebih tinggi lagi sehingga semakin banyak masyarakat yang merasakan manfaat ekonomi digital. Dengan semakin luasnya penggunaan QRIS, kita tidak hanya mendorong kemudahan transaksi, tetapi juga memperkuat inklusi keuangan, meningkatkan efisiensi usaha, memperluas akses pasar UMKM, dan mendukung pertumbuhan ekonomi daerah yang lebih berkualitas.</w:t>
      </w:r>
    </w:p>
    <w:p w14:paraId="2BCFF8DD" w14:textId="77777777" w:rsidR="00EB32E5" w:rsidRPr="00EB32E5" w:rsidRDefault="00EB32E5" w:rsidP="00EB32E5">
      <w:pPr>
        <w:spacing w:line="276" w:lineRule="auto"/>
        <w:jc w:val="both"/>
        <w:rPr>
          <w:rFonts w:ascii="Arial" w:hAnsi="Arial" w:cs="Arial"/>
          <w:sz w:val="32"/>
          <w:szCs w:val="32"/>
          <w:lang w:val="fi-FI"/>
        </w:rPr>
      </w:pPr>
    </w:p>
    <w:p w14:paraId="648B0914" w14:textId="77777777" w:rsidR="00EB32E5" w:rsidRPr="00EB32E5" w:rsidRDefault="00EB32E5" w:rsidP="00EB32E5">
      <w:pPr>
        <w:spacing w:after="120" w:line="276" w:lineRule="auto"/>
        <w:jc w:val="both"/>
        <w:rPr>
          <w:rFonts w:ascii="Arial" w:hAnsi="Arial" w:cs="Arial"/>
          <w:b/>
          <w:i/>
          <w:sz w:val="32"/>
          <w:szCs w:val="32"/>
          <w:lang w:val="fi-FI"/>
        </w:rPr>
      </w:pPr>
      <w:r w:rsidRPr="00EB32E5">
        <w:rPr>
          <w:rFonts w:ascii="Arial" w:hAnsi="Arial" w:cs="Arial"/>
          <w:b/>
          <w:i/>
          <w:sz w:val="32"/>
          <w:szCs w:val="32"/>
          <w:lang w:val="fi-FI"/>
        </w:rPr>
        <w:t>Hadirin yang saya hormati,</w:t>
      </w:r>
    </w:p>
    <w:p w14:paraId="7B8E75E6" w14:textId="77777777" w:rsidR="00EB32E5" w:rsidRDefault="00EB32E5" w:rsidP="00EB32E5">
      <w:pPr>
        <w:spacing w:after="240" w:line="276" w:lineRule="auto"/>
        <w:ind w:firstLine="720"/>
        <w:jc w:val="both"/>
        <w:rPr>
          <w:rFonts w:ascii="Arial" w:hAnsi="Arial" w:cs="Arial"/>
          <w:sz w:val="32"/>
          <w:szCs w:val="32"/>
          <w:lang w:val="fi-FI"/>
        </w:rPr>
      </w:pPr>
      <w:r w:rsidRPr="00EB32E5">
        <w:rPr>
          <w:rFonts w:ascii="Arial" w:hAnsi="Arial" w:cs="Arial"/>
          <w:sz w:val="32"/>
          <w:szCs w:val="32"/>
          <w:lang w:val="fi-FI"/>
        </w:rPr>
        <w:t>Keberhasilan transformasi digital tidak dapat dicapai oleh satu pihak saja. Dibutuhkan kolaborasi yang kuat antara pemerintah daerah, Bank Indonesia, OJK, perbankan, penyedia jasa pembayaran, dunia usaha, akademisi, komunitas digital, serta seluruh masyarakat.</w:t>
      </w:r>
    </w:p>
    <w:p w14:paraId="4E4A4423" w14:textId="234E002D" w:rsidR="00EB32E5" w:rsidRPr="00EB32E5" w:rsidRDefault="00EB32E5" w:rsidP="00EB32E5">
      <w:pPr>
        <w:spacing w:line="276" w:lineRule="auto"/>
        <w:ind w:firstLine="720"/>
        <w:jc w:val="both"/>
        <w:rPr>
          <w:rFonts w:ascii="Arial" w:hAnsi="Arial" w:cs="Arial"/>
          <w:sz w:val="32"/>
          <w:szCs w:val="32"/>
          <w:lang w:val="fi-FI"/>
        </w:rPr>
      </w:pPr>
      <w:r w:rsidRPr="00EB32E5">
        <w:rPr>
          <w:rFonts w:ascii="Arial" w:hAnsi="Arial" w:cs="Arial"/>
          <w:sz w:val="32"/>
          <w:szCs w:val="32"/>
          <w:lang w:val="fi-FI"/>
        </w:rPr>
        <w:t>Pemerintah Provinsi Sumatera Selatan berkomitmen untuk terus mendukung percepatan digitalisasi daerah melalui penguatan infrastruktur, peningkatan literasi digital, perluasan penggunaan transaksi non-tunai, serta pemberdayaan UMKM agar mampu bersaing di era ekonomi digital.</w:t>
      </w:r>
    </w:p>
    <w:p w14:paraId="12A74C52" w14:textId="77777777" w:rsidR="00EB32E5" w:rsidRDefault="00EB32E5" w:rsidP="00D02035">
      <w:pPr>
        <w:spacing w:before="600" w:after="120" w:line="276" w:lineRule="auto"/>
        <w:ind w:firstLine="720"/>
        <w:jc w:val="both"/>
        <w:rPr>
          <w:rFonts w:ascii="Arial" w:hAnsi="Arial" w:cs="Arial"/>
          <w:sz w:val="32"/>
          <w:szCs w:val="32"/>
          <w:lang w:val="fi-FI"/>
        </w:rPr>
      </w:pPr>
      <w:r w:rsidRPr="00EB32E5">
        <w:rPr>
          <w:rFonts w:ascii="Arial" w:hAnsi="Arial" w:cs="Arial"/>
          <w:sz w:val="32"/>
          <w:szCs w:val="32"/>
          <w:lang w:val="fi-FI"/>
        </w:rPr>
        <w:lastRenderedPageBreak/>
        <w:t xml:space="preserve">Akhir kata, saya mengucapkan terima kasih kepada seluruh pihak yang telah mendukung dan menyukseskan penyelenggaraan </w:t>
      </w:r>
      <w:r w:rsidRPr="00EB32E5">
        <w:rPr>
          <w:rFonts w:ascii="Arial" w:hAnsi="Arial" w:cs="Arial"/>
          <w:sz w:val="32"/>
          <w:szCs w:val="32"/>
          <w:lang w:val="fi-FI"/>
        </w:rPr>
        <w:t>Gemilang Raya X Digital Kito Galo 7</w:t>
      </w:r>
      <w:r w:rsidRPr="00EB32E5">
        <w:rPr>
          <w:rFonts w:ascii="Arial" w:hAnsi="Arial" w:cs="Arial"/>
          <w:sz w:val="32"/>
          <w:szCs w:val="32"/>
          <w:vertAlign w:val="superscript"/>
          <w:lang w:val="fi-FI"/>
        </w:rPr>
        <w:t>th</w:t>
      </w:r>
      <w:r w:rsidRPr="00EB32E5">
        <w:rPr>
          <w:rFonts w:ascii="Arial" w:hAnsi="Arial" w:cs="Arial"/>
          <w:sz w:val="32"/>
          <w:szCs w:val="32"/>
          <w:lang w:val="fi-FI"/>
        </w:rPr>
        <w:t>.</w:t>
      </w:r>
      <w:r>
        <w:rPr>
          <w:rFonts w:ascii="Arial" w:hAnsi="Arial" w:cs="Arial"/>
          <w:sz w:val="32"/>
          <w:szCs w:val="32"/>
          <w:lang w:val="fi-FI"/>
        </w:rPr>
        <w:t xml:space="preserve"> </w:t>
      </w:r>
      <w:r w:rsidRPr="00EB32E5">
        <w:rPr>
          <w:rFonts w:ascii="Arial" w:hAnsi="Arial" w:cs="Arial"/>
          <w:sz w:val="32"/>
          <w:szCs w:val="32"/>
          <w:lang w:val="fi-FI"/>
        </w:rPr>
        <w:t>Semoga seluruh hasil dan semangat kolaborasi yang terbangun selama kegiatan ini dapat terus berlanjut dan menjadi fondasi kuat dalam mewujudkan Sumatera Selatan sebagai salah satu pusat ekonomi dan keuangan</w:t>
      </w:r>
      <w:r>
        <w:rPr>
          <w:rFonts w:ascii="Arial" w:hAnsi="Arial" w:cs="Arial"/>
          <w:sz w:val="32"/>
          <w:szCs w:val="32"/>
          <w:lang w:val="fi-FI"/>
        </w:rPr>
        <w:t xml:space="preserve"> digital terdepan di Indonesia.</w:t>
      </w:r>
    </w:p>
    <w:p w14:paraId="1CA05825" w14:textId="77777777" w:rsidR="00D02035" w:rsidRDefault="00EB32E5" w:rsidP="00D02035">
      <w:pPr>
        <w:spacing w:after="120" w:line="276" w:lineRule="auto"/>
        <w:ind w:firstLine="720"/>
        <w:jc w:val="both"/>
        <w:rPr>
          <w:rFonts w:ascii="Arial" w:hAnsi="Arial" w:cs="Arial"/>
          <w:sz w:val="32"/>
          <w:szCs w:val="32"/>
          <w:lang w:val="fi-FI"/>
        </w:rPr>
      </w:pPr>
      <w:r w:rsidRPr="00EB32E5">
        <w:rPr>
          <w:rFonts w:ascii="Arial" w:hAnsi="Arial" w:cs="Arial"/>
          <w:sz w:val="32"/>
          <w:szCs w:val="32"/>
          <w:lang w:val="fi-FI"/>
        </w:rPr>
        <w:t xml:space="preserve">Dengan mengucapkan </w:t>
      </w:r>
      <w:r w:rsidRPr="00D02035">
        <w:rPr>
          <w:rFonts w:ascii="Arial" w:hAnsi="Arial" w:cs="Arial"/>
          <w:i/>
          <w:sz w:val="32"/>
          <w:szCs w:val="32"/>
          <w:lang w:val="fi-FI"/>
        </w:rPr>
        <w:t>Alhamdulillah</w:t>
      </w:r>
      <w:r w:rsidR="00D02035" w:rsidRPr="00D02035">
        <w:rPr>
          <w:rFonts w:ascii="Arial" w:hAnsi="Arial" w:cs="Arial"/>
          <w:i/>
          <w:sz w:val="32"/>
          <w:szCs w:val="32"/>
          <w:lang w:val="fi-FI"/>
        </w:rPr>
        <w:t>irrobil’alamin</w:t>
      </w:r>
      <w:r w:rsidRPr="00EB32E5">
        <w:rPr>
          <w:rFonts w:ascii="Arial" w:hAnsi="Arial" w:cs="Arial"/>
          <w:sz w:val="32"/>
          <w:szCs w:val="32"/>
          <w:lang w:val="fi-FI"/>
        </w:rPr>
        <w:t xml:space="preserve">, kegiatan </w:t>
      </w:r>
      <w:r w:rsidR="00D02035" w:rsidRPr="00EB32E5">
        <w:rPr>
          <w:rFonts w:ascii="Arial" w:hAnsi="Arial" w:cs="Arial"/>
          <w:sz w:val="32"/>
          <w:szCs w:val="32"/>
          <w:lang w:val="fi-FI"/>
        </w:rPr>
        <w:t>Gemilang Raya X Digital Kito Galo 7</w:t>
      </w:r>
      <w:r w:rsidR="00D02035" w:rsidRPr="00EB32E5">
        <w:rPr>
          <w:rFonts w:ascii="Arial" w:hAnsi="Arial" w:cs="Arial"/>
          <w:sz w:val="32"/>
          <w:szCs w:val="32"/>
          <w:vertAlign w:val="superscript"/>
          <w:lang w:val="fi-FI"/>
        </w:rPr>
        <w:t>th</w:t>
      </w:r>
      <w:r w:rsidR="00D02035">
        <w:rPr>
          <w:rFonts w:ascii="Arial" w:hAnsi="Arial" w:cs="Arial"/>
          <w:sz w:val="32"/>
          <w:szCs w:val="32"/>
          <w:lang w:val="fi-FI"/>
        </w:rPr>
        <w:t xml:space="preserve">, </w:t>
      </w:r>
      <w:r w:rsidRPr="00EB32E5">
        <w:rPr>
          <w:rFonts w:ascii="Arial" w:hAnsi="Arial" w:cs="Arial"/>
          <w:sz w:val="32"/>
          <w:szCs w:val="32"/>
          <w:lang w:val="fi-FI"/>
        </w:rPr>
        <w:t xml:space="preserve">secara resmi saya nyatakan ditutup. </w:t>
      </w:r>
    </w:p>
    <w:p w14:paraId="16431F9D" w14:textId="0D3C9B2A" w:rsidR="00EB32E5" w:rsidRPr="00EB32E5" w:rsidRDefault="00EB32E5" w:rsidP="00D02035">
      <w:pPr>
        <w:spacing w:after="240" w:line="276" w:lineRule="auto"/>
        <w:ind w:firstLine="720"/>
        <w:jc w:val="both"/>
        <w:rPr>
          <w:rFonts w:ascii="Arial" w:hAnsi="Arial" w:cs="Arial"/>
          <w:sz w:val="32"/>
          <w:szCs w:val="32"/>
          <w:lang w:val="fi-FI"/>
        </w:rPr>
      </w:pPr>
      <w:r w:rsidRPr="00EB32E5">
        <w:rPr>
          <w:rFonts w:ascii="Arial" w:hAnsi="Arial" w:cs="Arial"/>
          <w:sz w:val="32"/>
          <w:szCs w:val="32"/>
          <w:lang w:val="fi-FI"/>
        </w:rPr>
        <w:t xml:space="preserve">Semoga Allah </w:t>
      </w:r>
      <w:r w:rsidR="00D02035">
        <w:rPr>
          <w:rFonts w:ascii="Arial" w:hAnsi="Arial" w:cs="Arial"/>
          <w:sz w:val="32"/>
          <w:szCs w:val="32"/>
          <w:lang w:val="fi-FI"/>
        </w:rPr>
        <w:t>SWT</w:t>
      </w:r>
      <w:r w:rsidRPr="00EB32E5">
        <w:rPr>
          <w:rFonts w:ascii="Arial" w:hAnsi="Arial" w:cs="Arial"/>
          <w:sz w:val="32"/>
          <w:szCs w:val="32"/>
          <w:lang w:val="fi-FI"/>
        </w:rPr>
        <w:t xml:space="preserve"> senantiasa meridh</w:t>
      </w:r>
      <w:r w:rsidR="00D02035">
        <w:rPr>
          <w:rFonts w:ascii="Arial" w:hAnsi="Arial" w:cs="Arial"/>
          <w:sz w:val="32"/>
          <w:szCs w:val="32"/>
          <w:lang w:val="fi-FI"/>
        </w:rPr>
        <w:t>o</w:t>
      </w:r>
      <w:r w:rsidRPr="00EB32E5">
        <w:rPr>
          <w:rFonts w:ascii="Arial" w:hAnsi="Arial" w:cs="Arial"/>
          <w:sz w:val="32"/>
          <w:szCs w:val="32"/>
          <w:lang w:val="fi-FI"/>
        </w:rPr>
        <w:t>i setiap langkah dan ikhtiar kita dalam mewujudkan Sumatera Selatan yang lebih maju,</w:t>
      </w:r>
      <w:r w:rsidR="00D02035">
        <w:rPr>
          <w:rFonts w:ascii="Arial" w:hAnsi="Arial" w:cs="Arial"/>
          <w:sz w:val="32"/>
          <w:szCs w:val="32"/>
          <w:lang w:val="fi-FI"/>
        </w:rPr>
        <w:t xml:space="preserve"> sejahtera, dan berdaya saing. </w:t>
      </w:r>
    </w:p>
    <w:p w14:paraId="5BFFB0D2" w14:textId="6E13C2AA" w:rsidR="000359F5" w:rsidRPr="00CA152F" w:rsidRDefault="00F800A7" w:rsidP="00EB32E5">
      <w:pPr>
        <w:spacing w:line="276" w:lineRule="auto"/>
        <w:jc w:val="both"/>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EB32E5">
      <w:pPr>
        <w:pStyle w:val="BodyTextIndent"/>
        <w:spacing w:line="276"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2C4A6C">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145CDC31"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7036062E" w14:textId="1F0800F1" w:rsidR="00F00914" w:rsidRDefault="00C521C3" w:rsidP="00D02035">
      <w:pPr>
        <w:spacing w:line="288" w:lineRule="auto"/>
        <w:ind w:left="1418"/>
        <w:jc w:val="center"/>
        <w:rPr>
          <w:rFonts w:ascii="Arial" w:hAnsi="Arial" w:cs="Arial"/>
          <w:sz w:val="32"/>
          <w:szCs w:val="32"/>
        </w:rPr>
      </w:pPr>
      <w:r w:rsidRPr="00A0434D">
        <w:rPr>
          <w:rFonts w:ascii="Arial" w:hAnsi="Arial" w:cs="Arial"/>
          <w:b/>
          <w:sz w:val="32"/>
          <w:szCs w:val="32"/>
          <w:lang w:val="fi-FI"/>
        </w:rPr>
        <w:t xml:space="preserve">H. </w:t>
      </w:r>
      <w:r w:rsidR="00440EDD">
        <w:rPr>
          <w:rFonts w:ascii="Arial" w:hAnsi="Arial" w:cs="Arial"/>
          <w:b/>
          <w:sz w:val="32"/>
          <w:szCs w:val="32"/>
          <w:lang w:val="fi-FI"/>
        </w:rPr>
        <w:t>HERMAN DERU</w:t>
      </w:r>
      <w:bookmarkStart w:id="0" w:name="_GoBack"/>
      <w:bookmarkEnd w:id="0"/>
    </w:p>
    <w:sectPr w:rsidR="00F00914"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4ADEE" w14:textId="77777777" w:rsidR="000A2CE0" w:rsidRDefault="000A2CE0">
      <w:r>
        <w:separator/>
      </w:r>
    </w:p>
  </w:endnote>
  <w:endnote w:type="continuationSeparator" w:id="0">
    <w:p w14:paraId="4A20A420" w14:textId="77777777" w:rsidR="000A2CE0" w:rsidRDefault="000A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D02035">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5FC38" w14:textId="77777777" w:rsidR="000A2CE0" w:rsidRDefault="000A2CE0">
      <w:r>
        <w:separator/>
      </w:r>
    </w:p>
  </w:footnote>
  <w:footnote w:type="continuationSeparator" w:id="0">
    <w:p w14:paraId="794BE5A7" w14:textId="77777777" w:rsidR="000A2CE0" w:rsidRDefault="000A2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403B6A"/>
    <w:multiLevelType w:val="hybridMultilevel"/>
    <w:tmpl w:val="20F82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B770B2"/>
    <w:multiLevelType w:val="hybridMultilevel"/>
    <w:tmpl w:val="39086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762C8B"/>
    <w:multiLevelType w:val="hybridMultilevel"/>
    <w:tmpl w:val="02DAA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B286A8A"/>
    <w:multiLevelType w:val="hybridMultilevel"/>
    <w:tmpl w:val="BD503E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D22396C"/>
    <w:multiLevelType w:val="hybridMultilevel"/>
    <w:tmpl w:val="562E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10A0CFB"/>
    <w:multiLevelType w:val="hybridMultilevel"/>
    <w:tmpl w:val="0854E54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3">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108001C"/>
    <w:multiLevelType w:val="hybridMultilevel"/>
    <w:tmpl w:val="15D4EE64"/>
    <w:lvl w:ilvl="0" w:tplc="38090009">
      <w:start w:val="1"/>
      <w:numFmt w:val="bullet"/>
      <w:lvlText w:val=""/>
      <w:lvlJc w:val="left"/>
      <w:pPr>
        <w:ind w:left="795" w:hanging="360"/>
      </w:pPr>
      <w:rPr>
        <w:rFonts w:ascii="Wingdings" w:hAnsi="Wingdings" w:hint="default"/>
      </w:rPr>
    </w:lvl>
    <w:lvl w:ilvl="1" w:tplc="16787842">
      <w:numFmt w:val="bullet"/>
      <w:lvlText w:val="-"/>
      <w:lvlJc w:val="left"/>
      <w:pPr>
        <w:ind w:left="1515" w:hanging="360"/>
      </w:pPr>
      <w:rPr>
        <w:rFonts w:ascii="Arial" w:eastAsia="Times New Roman" w:hAnsi="Arial" w:cs="Arial" w:hint="default"/>
      </w:rPr>
    </w:lvl>
    <w:lvl w:ilvl="2" w:tplc="38090005" w:tentative="1">
      <w:start w:val="1"/>
      <w:numFmt w:val="bullet"/>
      <w:lvlText w:val=""/>
      <w:lvlJc w:val="left"/>
      <w:pPr>
        <w:ind w:left="2235" w:hanging="360"/>
      </w:pPr>
      <w:rPr>
        <w:rFonts w:ascii="Wingdings" w:hAnsi="Wingdings" w:hint="default"/>
      </w:rPr>
    </w:lvl>
    <w:lvl w:ilvl="3" w:tplc="38090001" w:tentative="1">
      <w:start w:val="1"/>
      <w:numFmt w:val="bullet"/>
      <w:lvlText w:val=""/>
      <w:lvlJc w:val="left"/>
      <w:pPr>
        <w:ind w:left="2955" w:hanging="360"/>
      </w:pPr>
      <w:rPr>
        <w:rFonts w:ascii="Symbol" w:hAnsi="Symbol" w:hint="default"/>
      </w:rPr>
    </w:lvl>
    <w:lvl w:ilvl="4" w:tplc="38090003" w:tentative="1">
      <w:start w:val="1"/>
      <w:numFmt w:val="bullet"/>
      <w:lvlText w:val="o"/>
      <w:lvlJc w:val="left"/>
      <w:pPr>
        <w:ind w:left="3675" w:hanging="360"/>
      </w:pPr>
      <w:rPr>
        <w:rFonts w:ascii="Courier New" w:hAnsi="Courier New" w:cs="Courier New" w:hint="default"/>
      </w:rPr>
    </w:lvl>
    <w:lvl w:ilvl="5" w:tplc="38090005" w:tentative="1">
      <w:start w:val="1"/>
      <w:numFmt w:val="bullet"/>
      <w:lvlText w:val=""/>
      <w:lvlJc w:val="left"/>
      <w:pPr>
        <w:ind w:left="4395" w:hanging="360"/>
      </w:pPr>
      <w:rPr>
        <w:rFonts w:ascii="Wingdings" w:hAnsi="Wingdings" w:hint="default"/>
      </w:rPr>
    </w:lvl>
    <w:lvl w:ilvl="6" w:tplc="38090001" w:tentative="1">
      <w:start w:val="1"/>
      <w:numFmt w:val="bullet"/>
      <w:lvlText w:val=""/>
      <w:lvlJc w:val="left"/>
      <w:pPr>
        <w:ind w:left="5115" w:hanging="360"/>
      </w:pPr>
      <w:rPr>
        <w:rFonts w:ascii="Symbol" w:hAnsi="Symbol" w:hint="default"/>
      </w:rPr>
    </w:lvl>
    <w:lvl w:ilvl="7" w:tplc="38090003" w:tentative="1">
      <w:start w:val="1"/>
      <w:numFmt w:val="bullet"/>
      <w:lvlText w:val="o"/>
      <w:lvlJc w:val="left"/>
      <w:pPr>
        <w:ind w:left="5835" w:hanging="360"/>
      </w:pPr>
      <w:rPr>
        <w:rFonts w:ascii="Courier New" w:hAnsi="Courier New" w:cs="Courier New" w:hint="default"/>
      </w:rPr>
    </w:lvl>
    <w:lvl w:ilvl="8" w:tplc="38090005" w:tentative="1">
      <w:start w:val="1"/>
      <w:numFmt w:val="bullet"/>
      <w:lvlText w:val=""/>
      <w:lvlJc w:val="left"/>
      <w:pPr>
        <w:ind w:left="6555" w:hanging="360"/>
      </w:pPr>
      <w:rPr>
        <w:rFonts w:ascii="Wingdings" w:hAnsi="Wingdings" w:hint="default"/>
      </w:rPr>
    </w:lvl>
  </w:abstractNum>
  <w:abstractNum w:abstractNumId="16">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nsid w:val="4600406E"/>
    <w:multiLevelType w:val="hybridMultilevel"/>
    <w:tmpl w:val="1EFE4064"/>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67B7C72"/>
    <w:multiLevelType w:val="singleLevel"/>
    <w:tmpl w:val="8A401E32"/>
    <w:lvl w:ilvl="0">
      <w:start w:val="1"/>
      <w:numFmt w:val="bullet"/>
      <w:lvlText w:val=""/>
      <w:lvlJc w:val="left"/>
      <w:pPr>
        <w:tabs>
          <w:tab w:val="num" w:pos="360"/>
        </w:tabs>
        <w:ind w:left="360" w:hanging="360"/>
      </w:pPr>
      <w:rPr>
        <w:rFonts w:ascii="Wingdings" w:hAnsi="Wingdings" w:hint="default"/>
      </w:rPr>
    </w:lvl>
  </w:abstractNum>
  <w:abstractNum w:abstractNumId="21">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72758F0"/>
    <w:multiLevelType w:val="hybridMultilevel"/>
    <w:tmpl w:val="5896F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22"/>
  </w:num>
  <w:num w:numId="4">
    <w:abstractNumId w:val="6"/>
  </w:num>
  <w:num w:numId="5">
    <w:abstractNumId w:val="9"/>
  </w:num>
  <w:num w:numId="6">
    <w:abstractNumId w:val="21"/>
  </w:num>
  <w:num w:numId="7">
    <w:abstractNumId w:val="23"/>
  </w:num>
  <w:num w:numId="8">
    <w:abstractNumId w:val="14"/>
  </w:num>
  <w:num w:numId="9">
    <w:abstractNumId w:val="18"/>
  </w:num>
  <w:num w:numId="10">
    <w:abstractNumId w:val="25"/>
  </w:num>
  <w:num w:numId="11">
    <w:abstractNumId w:val="2"/>
  </w:num>
  <w:num w:numId="12">
    <w:abstractNumId w:val="13"/>
  </w:num>
  <w:num w:numId="13">
    <w:abstractNumId w:val="1"/>
  </w:num>
  <w:num w:numId="14">
    <w:abstractNumId w:val="12"/>
  </w:num>
  <w:num w:numId="15">
    <w:abstractNumId w:val="16"/>
  </w:num>
  <w:num w:numId="16">
    <w:abstractNumId w:val="20"/>
  </w:num>
  <w:num w:numId="17">
    <w:abstractNumId w:val="4"/>
  </w:num>
  <w:num w:numId="18">
    <w:abstractNumId w:val="3"/>
  </w:num>
  <w:num w:numId="19">
    <w:abstractNumId w:val="8"/>
  </w:num>
  <w:num w:numId="20">
    <w:abstractNumId w:val="17"/>
  </w:num>
  <w:num w:numId="21">
    <w:abstractNumId w:val="15"/>
  </w:num>
  <w:num w:numId="22">
    <w:abstractNumId w:val="10"/>
  </w:num>
  <w:num w:numId="23">
    <w:abstractNumId w:val="11"/>
  </w:num>
  <w:num w:numId="24">
    <w:abstractNumId w:val="5"/>
  </w:num>
  <w:num w:numId="25">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IW0fotoSRMcxNV31KChLsKcw4jOqpfQpBzkxBwhknk6M/e5mydUN1RKDJnnZ6INnnfSIRaijupdxxkhOpycvSA==" w:salt="GIHD8a8kKZk5exfNIHet2g=="/>
  <w:zoom w:percent="100"/>
  <w:proofState w:spelling="clean" w:grammar="clean"/>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2CE0"/>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093"/>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295B"/>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790"/>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3867"/>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4A6C"/>
    <w:rsid w:val="002C5919"/>
    <w:rsid w:val="002C5ACD"/>
    <w:rsid w:val="002C5CD0"/>
    <w:rsid w:val="002C5D79"/>
    <w:rsid w:val="002C7472"/>
    <w:rsid w:val="002D0A7D"/>
    <w:rsid w:val="002D0E59"/>
    <w:rsid w:val="002D0F2C"/>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0EDD"/>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C780C"/>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3E80"/>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4EC0"/>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1C5D"/>
    <w:rsid w:val="00912497"/>
    <w:rsid w:val="00913298"/>
    <w:rsid w:val="009149AC"/>
    <w:rsid w:val="00915600"/>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0EA2"/>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4E9F"/>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203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0F96"/>
    <w:rsid w:val="00E215CD"/>
    <w:rsid w:val="00E2498F"/>
    <w:rsid w:val="00E25390"/>
    <w:rsid w:val="00E312D5"/>
    <w:rsid w:val="00E31CAF"/>
    <w:rsid w:val="00E31FAD"/>
    <w:rsid w:val="00E3225D"/>
    <w:rsid w:val="00E324E3"/>
    <w:rsid w:val="00E33BF6"/>
    <w:rsid w:val="00E33E2A"/>
    <w:rsid w:val="00E341E3"/>
    <w:rsid w:val="00E343CB"/>
    <w:rsid w:val="00E348AD"/>
    <w:rsid w:val="00E358E6"/>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45A0"/>
    <w:rsid w:val="00E6765E"/>
    <w:rsid w:val="00E704FE"/>
    <w:rsid w:val="00E7303C"/>
    <w:rsid w:val="00E73571"/>
    <w:rsid w:val="00E7385E"/>
    <w:rsid w:val="00E75C2D"/>
    <w:rsid w:val="00E76886"/>
    <w:rsid w:val="00E775E1"/>
    <w:rsid w:val="00E77B2B"/>
    <w:rsid w:val="00E80479"/>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2E5"/>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0914"/>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4D8B"/>
    <w:rsid w:val="00F664EC"/>
    <w:rsid w:val="00F66897"/>
    <w:rsid w:val="00F67A49"/>
    <w:rsid w:val="00F67B3F"/>
    <w:rsid w:val="00F70328"/>
    <w:rsid w:val="00F70D32"/>
    <w:rsid w:val="00F71B74"/>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2761795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61701683">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BA8CF-A71A-4CAB-AD6B-898A9051C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6</Pages>
  <Words>700</Words>
  <Characters>4719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5409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123</cp:revision>
  <cp:lastPrinted>2026-02-24T03:09:00Z</cp:lastPrinted>
  <dcterms:created xsi:type="dcterms:W3CDTF">2026-04-02T14:51:00Z</dcterms:created>
  <dcterms:modified xsi:type="dcterms:W3CDTF">2026-06-28T00:12:00Z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